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CE365A">
            <w:pPr>
              <w:pStyle w:val="afe"/>
              <w:tabs>
                <w:tab w:val="clear" w:pos="1980"/>
              </w:tabs>
              <w:ind w:left="0" w:hanging="3"/>
              <w:jc w:val="left"/>
              <w:rPr>
                <w:szCs w:val="24"/>
              </w:rPr>
            </w:pPr>
            <w:r w:rsidRPr="00EE49A3">
              <w:t xml:space="preserve">Цена договора </w:t>
            </w:r>
          </w:p>
        </w:tc>
        <w:tc>
          <w:tcPr>
            <w:tcW w:w="1842" w:type="dxa"/>
            <w:tcBorders>
              <w:top w:val="single" w:sz="4" w:space="0" w:color="auto"/>
              <w:left w:val="single" w:sz="4" w:space="0" w:color="auto"/>
              <w:right w:val="single" w:sz="4" w:space="0" w:color="auto"/>
            </w:tcBorders>
          </w:tcPr>
          <w:p w:rsidR="007825DD" w:rsidRPr="00446992" w:rsidRDefault="000F72A4" w:rsidP="00DB4B0E">
            <w:pPr>
              <w:pStyle w:val="afe"/>
              <w:ind w:left="34" w:firstLine="0"/>
              <w:jc w:val="center"/>
              <w:rPr>
                <w:szCs w:val="24"/>
              </w:rPr>
            </w:pPr>
            <w:r w:rsidRPr="00446992">
              <w:rPr>
                <w:szCs w:val="24"/>
              </w:rPr>
              <w:t>9</w:t>
            </w:r>
            <w:r w:rsidR="00DB4B0E">
              <w:rPr>
                <w:szCs w:val="24"/>
              </w:rPr>
              <w:t>3</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DB4B0E" w:rsidP="00DB4B0E">
            <w:pPr>
              <w:pStyle w:val="afffff2"/>
              <w:ind w:left="0"/>
              <w:rPr>
                <w:rFonts w:ascii="Times New Roman" w:hAnsi="Times New Roman"/>
                <w:color w:val="000000"/>
                <w:sz w:val="24"/>
                <w:szCs w:val="24"/>
              </w:rPr>
            </w:pPr>
            <w:r>
              <w:rPr>
                <w:rFonts w:ascii="Times New Roman" w:hAnsi="Times New Roman"/>
                <w:color w:val="000000"/>
                <w:sz w:val="24"/>
                <w:szCs w:val="24"/>
              </w:rPr>
              <w:t>Порядок</w:t>
            </w:r>
            <w:r w:rsidR="00446992" w:rsidRPr="00446992">
              <w:rPr>
                <w:rFonts w:ascii="Times New Roman" w:hAnsi="Times New Roman"/>
                <w:color w:val="000000"/>
                <w:sz w:val="24"/>
                <w:szCs w:val="24"/>
              </w:rPr>
              <w:t xml:space="preserve">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DB4B0E" w:rsidP="00DB4B0E">
            <w:pPr>
              <w:pStyle w:val="afe"/>
              <w:ind w:left="34" w:firstLine="0"/>
              <w:jc w:val="center"/>
              <w:rPr>
                <w:szCs w:val="24"/>
              </w:rPr>
            </w:pPr>
            <w:r>
              <w:rPr>
                <w:szCs w:val="24"/>
              </w:rPr>
              <w:t>7</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CE365A">
            <w:pPr>
              <w:pStyle w:val="aff2"/>
              <w:spacing w:before="0" w:beforeAutospacing="0" w:after="0" w:afterAutospacing="0"/>
              <w:ind w:hanging="3"/>
            </w:pPr>
            <w:r w:rsidRPr="00EE49A3">
              <w:t xml:space="preserve">Цена 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E15BE5">
            <w:pPr>
              <w:jc w:val="both"/>
            </w:pPr>
            <w:r w:rsidRPr="00EE49A3">
              <w:t>Оценивается предложение цены договора</w:t>
            </w:r>
            <w:r>
              <w:t xml:space="preserve"> (стоимости </w:t>
            </w:r>
            <w:r w:rsidR="00DB4B0E">
              <w:t xml:space="preserve">товара, </w:t>
            </w:r>
            <w:r>
              <w:t>работ)</w:t>
            </w:r>
            <w:r w:rsidRPr="00EE49A3">
              <w:t>, указанное участником закупки в его заявке на участие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DB4B0E">
        <w:trPr>
          <w:trHeight w:val="1189"/>
        </w:trPr>
        <w:tc>
          <w:tcPr>
            <w:tcW w:w="2410" w:type="dxa"/>
            <w:tcBorders>
              <w:top w:val="single" w:sz="4" w:space="0" w:color="auto"/>
              <w:left w:val="single" w:sz="4" w:space="0" w:color="auto"/>
              <w:right w:val="single" w:sz="4" w:space="0" w:color="auto"/>
            </w:tcBorders>
          </w:tcPr>
          <w:p w:rsidR="00446992" w:rsidRPr="00684FB0" w:rsidRDefault="00DB4B0E" w:rsidP="001D11FF">
            <w:pPr>
              <w:ind w:hanging="3"/>
            </w:pPr>
            <w:r w:rsidRPr="00DB4B0E">
              <w:rPr>
                <w:b/>
                <w:color w:val="000000"/>
              </w:rPr>
              <w:t>Порядок</w:t>
            </w:r>
            <w:r w:rsidR="00446992" w:rsidRPr="00446992">
              <w:rPr>
                <w:b/>
                <w:color w:val="000000"/>
              </w:rPr>
              <w:t xml:space="preserve"> оплаты по договору</w:t>
            </w:r>
          </w:p>
        </w:tc>
        <w:tc>
          <w:tcPr>
            <w:tcW w:w="7371" w:type="dxa"/>
            <w:tcBorders>
              <w:top w:val="single" w:sz="4" w:space="0" w:color="auto"/>
              <w:left w:val="single" w:sz="4" w:space="0" w:color="auto"/>
              <w:right w:val="single" w:sz="4" w:space="0" w:color="auto"/>
            </w:tcBorders>
          </w:tcPr>
          <w:p w:rsidR="00446992" w:rsidRPr="00DB4B0E" w:rsidRDefault="004E1856" w:rsidP="00446992">
            <w:pPr>
              <w:jc w:val="both"/>
              <w:rPr>
                <w:b/>
              </w:rPr>
            </w:pPr>
            <w:r w:rsidRPr="00F2050A">
              <w:t xml:space="preserve">Оценивается согласие участника закупки на </w:t>
            </w:r>
            <w:r w:rsidR="00DB4B0E">
              <w:t>следующи</w:t>
            </w:r>
            <w:r w:rsidR="00AC10CC">
              <w:t>й</w:t>
            </w:r>
            <w:r w:rsidR="00DB4B0E">
              <w:t xml:space="preserve"> </w:t>
            </w:r>
            <w:r w:rsidR="00AC10CC">
              <w:t>порядок</w:t>
            </w:r>
            <w:r w:rsidR="00DB4B0E">
              <w:t xml:space="preserve"> оплаты </w:t>
            </w:r>
            <w:r w:rsidR="00AC10CC">
              <w:t xml:space="preserve">по договору </w:t>
            </w:r>
            <w:r w:rsidRPr="00F2050A">
              <w:t>(</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00DB4B0E">
              <w:t>): «</w:t>
            </w:r>
            <w:r w:rsidR="00DB4B0E" w:rsidRPr="00DB4B0E">
              <w:rPr>
                <w:b/>
              </w:rPr>
              <w:t>Оплата выполненных Работ, а также поставленного товара по настоящему Договору в размере 100 % производится Подрядчиком в течение 30(тридцати) календарных дней с момента получения оригинала счета, выставляемого Субподрядчиком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p w:rsidR="0023130A" w:rsidRDefault="00446992" w:rsidP="00446992">
            <w:pPr>
              <w:jc w:val="both"/>
            </w:pPr>
            <w:r w:rsidRPr="00046853">
              <w:rPr>
                <w:rFonts w:cs="Arial"/>
                <w:color w:val="000000"/>
              </w:rPr>
              <w:lastRenderedPageBreak/>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957C5A" w:rsidRPr="00EE49A3">
        <w:t>Цена 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949607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w:t>
      </w:r>
      <w:r w:rsidR="00CE365A">
        <w:t>»</w:t>
      </w:r>
      <w:r w:rsidR="00957C5A" w:rsidRPr="00EE49A3">
        <w:t xml:space="preserve"> </w:t>
      </w:r>
      <w:r w:rsidRPr="00A4788C">
        <w:t>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DB4B0E" w:rsidRPr="00DB4B0E">
        <w:rPr>
          <w:b/>
          <w:color w:val="000000"/>
        </w:rPr>
        <w:t>Порядок</w:t>
      </w:r>
      <w:r w:rsidR="0023130A" w:rsidRPr="00446992">
        <w:rPr>
          <w:b/>
          <w:color w:val="000000"/>
        </w:rPr>
        <w:t xml:space="preserve">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EA19F0" w:rsidRDefault="00446992" w:rsidP="00957C5A">
      <w:pPr>
        <w:ind w:firstLine="709"/>
        <w:jc w:val="both"/>
      </w:pPr>
      <w:r w:rsidRPr="0029432A">
        <w:t xml:space="preserve">Наличие в заявке участника закупки </w:t>
      </w:r>
      <w:r w:rsidR="0023130A" w:rsidRPr="0029432A">
        <w:t>условий оплаты</w:t>
      </w:r>
      <w:r w:rsidR="0029432A" w:rsidRPr="0029432A">
        <w:t xml:space="preserve">: </w:t>
      </w:r>
    </w:p>
    <w:p w:rsidR="00446992" w:rsidRDefault="00957C5A" w:rsidP="005F3979">
      <w:pPr>
        <w:ind w:firstLine="709"/>
        <w:jc w:val="both"/>
        <w:rPr>
          <w:b/>
        </w:rPr>
      </w:pPr>
      <w:r>
        <w:t>«</w:t>
      </w:r>
      <w:r w:rsidR="00DB4B0E" w:rsidRPr="00DB4B0E">
        <w:t xml:space="preserve">Оплата выполненных Работ, а также поставленного товара по настоящему Договору в размере 100 % производится Подрядчиком в течение 30(тридцати) календарных дней с момента получения оригинала счета, выставляемого Субподрядчиком не позднее 5 (Пяти) рабочих дней после подписания соответствующего Акта о приемке выполненных работ (формы № КС-2), Справки о </w:t>
      </w:r>
      <w:bookmarkStart w:id="3" w:name="_GoBack"/>
      <w:r w:rsidR="00DB4B0E" w:rsidRPr="00DB4B0E">
        <w:t>стоим</w:t>
      </w:r>
      <w:bookmarkEnd w:id="3"/>
      <w:r w:rsidR="00DB4B0E" w:rsidRPr="00DB4B0E">
        <w:t>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5F3979">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DB4B0E" w:rsidRDefault="005F3979" w:rsidP="00DB4B0E">
      <w:pPr>
        <w:ind w:firstLine="567"/>
        <w:jc w:val="both"/>
      </w:pPr>
      <w:r>
        <w:t>«</w:t>
      </w:r>
      <w:r w:rsidR="00DB4B0E">
        <w:t>Подрядчик оплачивает авансовый платеж в размере 70 % (семьдесят процентов) цены Договора, что составляет сумму ________ рублей (_______ рублей _______ копеек), в том числе НДС 18% _________________ рублей (________ рублей _______ копеек), в течение 10 (десяти) рабочих дней с даты подписания договора на основании счёта Субподрядчика. Субподрядчик выставляет указанный счёт не ранее даты заключения настоящего Договора и не позднее 5 (пяти) рабочих дней, следующих за этой датой.</w:t>
      </w:r>
    </w:p>
    <w:p w:rsidR="0023130A" w:rsidRDefault="00DB4B0E" w:rsidP="00DB4B0E">
      <w:pPr>
        <w:ind w:firstLine="567"/>
        <w:jc w:val="both"/>
      </w:pPr>
      <w:r>
        <w:t xml:space="preserve">      Подрядчик оплачивает окончательный платеж в размере 30 % (тридцать процентов) от цены Договора, что составляет сумму _________________ рублей (_______________ рублей ___________ копеек), в том числе НДС 18</w:t>
      </w:r>
      <w:proofErr w:type="gramStart"/>
      <w:r>
        <w:t>%  _</w:t>
      </w:r>
      <w:proofErr w:type="gramEnd"/>
      <w:r>
        <w:t>______________ рубля ( ________ рублей ________ копейки), через 10 (десять) дней с даты подписания сторонами Акта приёмки выполненных Работ на основании счёта Субподрядчика</w:t>
      </w:r>
      <w:r w:rsidR="005F3979">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8C1C79" w:rsidRPr="0029432A" w:rsidRDefault="008C1C79" w:rsidP="00957C5A">
      <w:pPr>
        <w:ind w:firstLine="567"/>
        <w:jc w:val="both"/>
      </w:pP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A8E" w:rsidRDefault="00085A8E">
      <w:r>
        <w:separator/>
      </w:r>
    </w:p>
  </w:endnote>
  <w:endnote w:type="continuationSeparator" w:id="0">
    <w:p w:rsidR="00085A8E" w:rsidRDefault="00085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A8E" w:rsidRDefault="00085A8E">
      <w:r>
        <w:separator/>
      </w:r>
    </w:p>
  </w:footnote>
  <w:footnote w:type="continuationSeparator" w:id="0">
    <w:p w:rsidR="00085A8E" w:rsidRDefault="00085A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F56F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F56F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E365A">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44B4"/>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A8E"/>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56F4"/>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E7D5D"/>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2F52"/>
    <w:rsid w:val="005839A2"/>
    <w:rsid w:val="005844F0"/>
    <w:rsid w:val="005927D6"/>
    <w:rsid w:val="0059348E"/>
    <w:rsid w:val="00593522"/>
    <w:rsid w:val="00593AC8"/>
    <w:rsid w:val="00596553"/>
    <w:rsid w:val="00597353"/>
    <w:rsid w:val="005A28AC"/>
    <w:rsid w:val="005A3EEA"/>
    <w:rsid w:val="005A761B"/>
    <w:rsid w:val="005C5965"/>
    <w:rsid w:val="005D6F3F"/>
    <w:rsid w:val="005D7E24"/>
    <w:rsid w:val="005E09F2"/>
    <w:rsid w:val="005E17F8"/>
    <w:rsid w:val="005E2D1B"/>
    <w:rsid w:val="005E3524"/>
    <w:rsid w:val="005F1557"/>
    <w:rsid w:val="005F1D87"/>
    <w:rsid w:val="005F1E24"/>
    <w:rsid w:val="005F3979"/>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C7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0CC"/>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45D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65A"/>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4B0E"/>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0EB94F-68C5-4DCA-BC27-F66EB8379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5C805-C0EA-4863-8AF9-05188C555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774</Words>
  <Characters>4412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13</cp:revision>
  <cp:lastPrinted>2015-10-27T06:40:00Z</cp:lastPrinted>
  <dcterms:created xsi:type="dcterms:W3CDTF">2016-01-29T05:26:00Z</dcterms:created>
  <dcterms:modified xsi:type="dcterms:W3CDTF">2016-07-08T10:15:00Z</dcterms:modified>
</cp:coreProperties>
</file>